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3C12A2" w:rsidRPr="00014AA5" w:rsidRDefault="00010998">
      <w:pPr>
        <w:shd w:val="clear" w:color="auto" w:fill="FFFFFF"/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b/>
          <w:color w:val="494C4E"/>
        </w:rPr>
        <w:t>Part 2:</w:t>
      </w:r>
    </w:p>
    <w:p w14:paraId="00000002" w14:textId="77777777" w:rsidR="003C12A2" w:rsidRPr="00014AA5" w:rsidRDefault="00010998">
      <w:pPr>
        <w:numPr>
          <w:ilvl w:val="0"/>
          <w:numId w:val="1"/>
        </w:numPr>
        <w:ind w:left="0"/>
        <w:rPr>
          <w:rFonts w:ascii="Times New Roman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>Show your work and explain your process for determining the solution for each of these problems on a word document with the solution given below the problem. </w:t>
      </w:r>
    </w:p>
    <w:p w14:paraId="00000003" w14:textId="77777777" w:rsidR="003C12A2" w:rsidRPr="00014AA5" w:rsidRDefault="00010998">
      <w:pPr>
        <w:numPr>
          <w:ilvl w:val="0"/>
          <w:numId w:val="1"/>
        </w:numPr>
        <w:ind w:left="0"/>
        <w:rPr>
          <w:rFonts w:ascii="Times New Roman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>If Excel was used, please indicate that as well on the word document. </w:t>
      </w:r>
    </w:p>
    <w:p w14:paraId="00000004" w14:textId="77777777" w:rsidR="003C12A2" w:rsidRPr="00014AA5" w:rsidRDefault="00010998">
      <w:pPr>
        <w:numPr>
          <w:ilvl w:val="0"/>
          <w:numId w:val="1"/>
        </w:numPr>
        <w:ind w:left="0"/>
        <w:rPr>
          <w:rFonts w:ascii="Times New Roman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>A word document and/or the Excel Workbook (if used) should be submitted to the Dropbox with labels on the worksheets to indicate which problem is being evaluated.</w:t>
      </w:r>
    </w:p>
    <w:p w14:paraId="00000005" w14:textId="77777777" w:rsidR="003C12A2" w:rsidRPr="00014AA5" w:rsidRDefault="00010998">
      <w:pPr>
        <w:numPr>
          <w:ilvl w:val="0"/>
          <w:numId w:val="1"/>
        </w:numPr>
        <w:ind w:left="0"/>
        <w:rPr>
          <w:rFonts w:ascii="Times New Roman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>All answers should be clearly indicated. </w:t>
      </w:r>
    </w:p>
    <w:p w14:paraId="00000006" w14:textId="77777777" w:rsidR="003C12A2" w:rsidRPr="00014AA5" w:rsidRDefault="00010998">
      <w:pPr>
        <w:numPr>
          <w:ilvl w:val="0"/>
          <w:numId w:val="1"/>
        </w:numPr>
        <w:ind w:left="0"/>
        <w:rPr>
          <w:rFonts w:ascii="Times New Roman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>Written explanation, reasoning, and rationale should use complete sentences. </w:t>
      </w:r>
    </w:p>
    <w:p w14:paraId="0000000A" w14:textId="146BECF3" w:rsidR="003C12A2" w:rsidRPr="00014AA5" w:rsidRDefault="00010998" w:rsidP="00014AA5">
      <w:pPr>
        <w:rPr>
          <w:rFonts w:ascii="Times New Roman" w:eastAsia="Times" w:hAnsi="Times New Roman" w:cs="Times New Roman"/>
        </w:rPr>
      </w:pPr>
      <w:r w:rsidRPr="00014AA5">
        <w:rPr>
          <w:rFonts w:ascii="Times New Roman" w:eastAsia="Arial" w:hAnsi="Times New Roman" w:cs="Times New Roman"/>
          <w:color w:val="494C4E"/>
        </w:rPr>
        <w:t>Visit the </w:t>
      </w:r>
      <w:hyperlink r:id="rId5">
        <w:r w:rsidRPr="00014AA5">
          <w:rPr>
            <w:rFonts w:ascii="Times New Roman" w:eastAsia="Arial" w:hAnsi="Times New Roman" w:cs="Times New Roman"/>
            <w:color w:val="006FBF"/>
            <w:u w:val="single"/>
          </w:rPr>
          <w:t>dataset link</w:t>
        </w:r>
      </w:hyperlink>
      <w:r w:rsidRPr="00014AA5">
        <w:rPr>
          <w:rFonts w:ascii="Times New Roman" w:eastAsia="Arial" w:hAnsi="Times New Roman" w:cs="Times New Roman"/>
          <w:color w:val="494C4E"/>
        </w:rPr>
        <w:t xml:space="preserve"> to view the datasets that accompany our textbook. </w:t>
      </w:r>
      <w:r w:rsidRPr="00014AA5">
        <w:rPr>
          <w:rFonts w:ascii="Times New Roman" w:eastAsia="Arial" w:hAnsi="Times New Roman" w:cs="Times New Roman"/>
          <w:color w:val="494C4E"/>
        </w:rPr>
        <w:br/>
        <w:t xml:space="preserve">DATASET LIINK POST INTO YOUR BROWSER: </w:t>
      </w:r>
      <w:hyperlink r:id="rId6">
        <w:r w:rsidRPr="00014AA5">
          <w:rPr>
            <w:rFonts w:ascii="Times New Roman" w:eastAsia="Times" w:hAnsi="Times New Roman" w:cs="Times New Roman"/>
            <w:color w:val="0000FF"/>
            <w:u w:val="single"/>
          </w:rPr>
          <w:t>http://www.hawkeslearning.com/Statistics/dis/datasets.html</w:t>
        </w:r>
      </w:hyperlink>
      <w:bookmarkStart w:id="0" w:name="_gjdgxs" w:colFirst="0" w:colLast="0"/>
      <w:bookmarkEnd w:id="0"/>
    </w:p>
    <w:p w14:paraId="0000000B" w14:textId="77777777" w:rsidR="003C12A2" w:rsidRPr="00014AA5" w:rsidRDefault="00010998">
      <w:pPr>
        <w:numPr>
          <w:ilvl w:val="0"/>
          <w:numId w:val="2"/>
        </w:numPr>
        <w:ind w:left="0"/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b/>
          <w:color w:val="494C4E"/>
        </w:rPr>
        <w:t>Summarize data with frequency distribution tables.  </w:t>
      </w:r>
      <w:r w:rsidRPr="00014AA5">
        <w:rPr>
          <w:rFonts w:ascii="Times New Roman" w:eastAsia="Arial" w:hAnsi="Times New Roman" w:cs="Times New Roman"/>
          <w:color w:val="494C4E"/>
        </w:rPr>
        <w:t> </w:t>
      </w:r>
    </w:p>
    <w:p w14:paraId="0000000C" w14:textId="54FF3FD4" w:rsidR="003C12A2" w:rsidRPr="00014AA5" w:rsidRDefault="00010998">
      <w:pPr>
        <w:numPr>
          <w:ilvl w:val="1"/>
          <w:numId w:val="2"/>
        </w:numPr>
        <w:ind w:left="0"/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>Create a frequency distribution table from the data selected. </w:t>
      </w:r>
    </w:p>
    <w:tbl>
      <w:tblPr>
        <w:tblW w:w="5675" w:type="dxa"/>
        <w:tblLook w:val="04A0" w:firstRow="1" w:lastRow="0" w:firstColumn="1" w:lastColumn="0" w:noHBand="0" w:noVBand="1"/>
      </w:tblPr>
      <w:tblGrid>
        <w:gridCol w:w="1350"/>
        <w:gridCol w:w="1095"/>
        <w:gridCol w:w="1965"/>
        <w:gridCol w:w="1265"/>
      </w:tblGrid>
      <w:tr w:rsidR="003F69C6" w:rsidRPr="003F69C6" w14:paraId="74280EB2" w14:textId="77777777" w:rsidTr="003F69C6">
        <w:trPr>
          <w:trHeight w:val="300"/>
        </w:trPr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CF434" w14:textId="77777777" w:rsidR="003F69C6" w:rsidRPr="003F69C6" w:rsidRDefault="003F69C6" w:rsidP="003F69C6">
            <w:pPr>
              <w:jc w:val="center"/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0"/>
                <w:szCs w:val="20"/>
              </w:rPr>
              <w:t>Sale Price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15A42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0A158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AA811D" w14:textId="77777777" w:rsidR="003F69C6" w:rsidRPr="003F69C6" w:rsidRDefault="003F69C6" w:rsidP="003F69C6">
            <w:pPr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cumulative</w:t>
            </w:r>
          </w:p>
        </w:tc>
      </w:tr>
      <w:tr w:rsidR="003F69C6" w:rsidRPr="003F69C6" w14:paraId="1CB0A700" w14:textId="77777777" w:rsidTr="003F69C6">
        <w:trPr>
          <w:trHeight w:val="300"/>
        </w:trPr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C8C8B6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</w:pPr>
            <w:r w:rsidRPr="003F69C6">
              <w:rPr>
                <w:rFonts w:ascii="Arial" w:eastAsia="Times New Roman" w:hAnsi="Arial" w:cs="Arial"/>
                <w:i/>
                <w:iCs/>
                <w:color w:val="000000"/>
                <w:sz w:val="16"/>
                <w:szCs w:val="16"/>
              </w:rPr>
              <w:t>Bin Range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C8C650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frequency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6C9685" w14:textId="5E8B74DA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Relative freque</w:t>
            </w: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n</w:t>
            </w:r>
            <w:r w:rsidRPr="003F69C6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cy  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D753A4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 xml:space="preserve">   frequency</w:t>
            </w:r>
          </w:p>
        </w:tc>
      </w:tr>
      <w:tr w:rsidR="003F69C6" w:rsidRPr="003F69C6" w14:paraId="489EC0DC" w14:textId="77777777" w:rsidTr="003F69C6">
        <w:trPr>
          <w:trHeight w:val="30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37E78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100,000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7A8C5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3 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26BF9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2.9%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52A90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2.9%</w:t>
            </w:r>
          </w:p>
        </w:tc>
      </w:tr>
      <w:tr w:rsidR="003F69C6" w:rsidRPr="003F69C6" w14:paraId="5437F53F" w14:textId="77777777" w:rsidTr="003F69C6">
        <w:trPr>
          <w:trHeight w:val="30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99D01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120,000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8E41D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40195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9.6%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D6AD3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12.5%</w:t>
            </w:r>
          </w:p>
        </w:tc>
      </w:tr>
      <w:tr w:rsidR="003F69C6" w:rsidRPr="003F69C6" w14:paraId="6846705E" w14:textId="77777777" w:rsidTr="003F69C6">
        <w:trPr>
          <w:trHeight w:val="30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84E81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140,000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84B74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24 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3A1DF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23.1%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5B4CF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35.6%</w:t>
            </w:r>
          </w:p>
        </w:tc>
      </w:tr>
      <w:tr w:rsidR="003F69C6" w:rsidRPr="003F69C6" w14:paraId="10A84F72" w14:textId="77777777" w:rsidTr="003F69C6">
        <w:trPr>
          <w:trHeight w:val="30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1BA0F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160,000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BD193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26 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3E59E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25.0%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CC9D9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60.6%</w:t>
            </w:r>
          </w:p>
        </w:tc>
      </w:tr>
      <w:tr w:rsidR="003F69C6" w:rsidRPr="003F69C6" w14:paraId="017FFA94" w14:textId="77777777" w:rsidTr="003F69C6">
        <w:trPr>
          <w:trHeight w:val="30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C7214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180,000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11C72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CF736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1.9%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4BC7D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62.5%</w:t>
            </w:r>
          </w:p>
        </w:tc>
      </w:tr>
      <w:tr w:rsidR="003F69C6" w:rsidRPr="003F69C6" w14:paraId="39E5E1EA" w14:textId="77777777" w:rsidTr="003F69C6">
        <w:trPr>
          <w:trHeight w:val="30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CBA36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200,000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0772B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4 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891E3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3.8%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18AC7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66.3%</w:t>
            </w:r>
          </w:p>
        </w:tc>
      </w:tr>
      <w:tr w:rsidR="003F69C6" w:rsidRPr="003F69C6" w14:paraId="210DC1C9" w14:textId="77777777" w:rsidTr="003F69C6">
        <w:trPr>
          <w:trHeight w:val="30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89DE2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220,000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DB2B5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8 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D87CB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7.7%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F5FDF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74.0%</w:t>
            </w:r>
          </w:p>
        </w:tc>
      </w:tr>
      <w:tr w:rsidR="003F69C6" w:rsidRPr="003F69C6" w14:paraId="5DB5C646" w14:textId="77777777" w:rsidTr="003F69C6">
        <w:trPr>
          <w:trHeight w:val="300"/>
        </w:trPr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FF258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240,000 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0E7E4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17 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D1270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16.3%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908DC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90.4%</w:t>
            </w:r>
          </w:p>
        </w:tc>
      </w:tr>
      <w:tr w:rsidR="003F69C6" w:rsidRPr="003F69C6" w14:paraId="1346A7C8" w14:textId="77777777" w:rsidTr="003F69C6">
        <w:trPr>
          <w:trHeight w:val="300"/>
        </w:trPr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8449EB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260,000 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1471B8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10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5B8646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9.6%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3AEA97" w14:textId="77777777" w:rsidR="003F69C6" w:rsidRPr="003F69C6" w:rsidRDefault="003F69C6" w:rsidP="003F69C6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F69C6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100.0%</w:t>
            </w:r>
          </w:p>
        </w:tc>
      </w:tr>
    </w:tbl>
    <w:p w14:paraId="5F409675" w14:textId="77777777" w:rsidR="00FA740F" w:rsidRPr="00014AA5" w:rsidRDefault="00FA740F" w:rsidP="00FA740F">
      <w:pPr>
        <w:rPr>
          <w:rFonts w:ascii="Times New Roman" w:eastAsia="Lucida Sans" w:hAnsi="Times New Roman" w:cs="Times New Roman"/>
          <w:color w:val="494C4E"/>
        </w:rPr>
      </w:pPr>
    </w:p>
    <w:p w14:paraId="0000000D" w14:textId="77777777" w:rsidR="003C12A2" w:rsidRPr="00014AA5" w:rsidRDefault="00010998">
      <w:pPr>
        <w:numPr>
          <w:ilvl w:val="1"/>
          <w:numId w:val="2"/>
        </w:numPr>
        <w:ind w:left="0"/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>Write a sentence for each of three findings based on the frequency distribution table in terms of the variable chosen.</w:t>
      </w:r>
    </w:p>
    <w:p w14:paraId="0000000E" w14:textId="1E42EA44" w:rsidR="003C12A2" w:rsidRPr="00014AA5" w:rsidRDefault="00BB2605" w:rsidP="00BB2605">
      <w:pPr>
        <w:pStyle w:val="ListParagraph"/>
        <w:numPr>
          <w:ilvl w:val="0"/>
          <w:numId w:val="3"/>
        </w:numPr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Lucida Sans" w:hAnsi="Times New Roman" w:cs="Times New Roman"/>
          <w:color w:val="494C4E"/>
        </w:rPr>
        <w:t>The minimum house price is 80,000 and the maximum price is 260,000.</w:t>
      </w:r>
    </w:p>
    <w:p w14:paraId="082204C1" w14:textId="095BF4AB" w:rsidR="00BB2605" w:rsidRPr="00014AA5" w:rsidRDefault="00BB2605" w:rsidP="00BB2605">
      <w:pPr>
        <w:pStyle w:val="ListParagraph"/>
        <w:numPr>
          <w:ilvl w:val="0"/>
          <w:numId w:val="3"/>
        </w:numPr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Lucida Sans" w:hAnsi="Times New Roman" w:cs="Times New Roman"/>
          <w:color w:val="494C4E"/>
        </w:rPr>
        <w:t>Most of the houses are sold at 140,000 and 160,000.</w:t>
      </w:r>
    </w:p>
    <w:p w14:paraId="27C5EDEF" w14:textId="6FE1C806" w:rsidR="00BB2605" w:rsidRPr="00014AA5" w:rsidRDefault="00BB2605" w:rsidP="00BB2605">
      <w:pPr>
        <w:pStyle w:val="ListParagraph"/>
        <w:numPr>
          <w:ilvl w:val="0"/>
          <w:numId w:val="3"/>
        </w:numPr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Lucida Sans" w:hAnsi="Times New Roman" w:cs="Times New Roman"/>
          <w:color w:val="494C4E"/>
        </w:rPr>
        <w:t xml:space="preserve">There are significant more houses sold at a lower price and others being sold at a very high price. </w:t>
      </w:r>
    </w:p>
    <w:p w14:paraId="0000000F" w14:textId="77777777" w:rsidR="003C12A2" w:rsidRPr="00014AA5" w:rsidRDefault="00010998">
      <w:pPr>
        <w:numPr>
          <w:ilvl w:val="0"/>
          <w:numId w:val="2"/>
        </w:numPr>
        <w:ind w:left="0"/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b/>
          <w:color w:val="494C4E"/>
        </w:rPr>
        <w:t>Visualize numeric variables through histograms. </w:t>
      </w:r>
      <w:r w:rsidRPr="00014AA5">
        <w:rPr>
          <w:rFonts w:ascii="Times New Roman" w:eastAsia="Arial" w:hAnsi="Times New Roman" w:cs="Times New Roman"/>
          <w:color w:val="494C4E"/>
        </w:rPr>
        <w:t> </w:t>
      </w:r>
    </w:p>
    <w:p w14:paraId="00000010" w14:textId="43C38C95" w:rsidR="003C12A2" w:rsidRPr="00014AA5" w:rsidRDefault="00010998">
      <w:pPr>
        <w:numPr>
          <w:ilvl w:val="1"/>
          <w:numId w:val="2"/>
        </w:numPr>
        <w:ind w:left="0"/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>Using your frequency information construct a histogram (for continuous variables) or bar chart (for discrete variables). Make sure to title your chart appropriately.</w:t>
      </w:r>
    </w:p>
    <w:p w14:paraId="3FF51A74" w14:textId="6FF6D12A" w:rsidR="00BB2605" w:rsidRPr="00014AA5" w:rsidRDefault="003F69C6" w:rsidP="00BB2605">
      <w:pPr>
        <w:rPr>
          <w:rFonts w:ascii="Times New Roman" w:eastAsia="Lucida Sans" w:hAnsi="Times New Roman" w:cs="Times New Roman"/>
          <w:color w:val="494C4E"/>
        </w:rPr>
      </w:pPr>
      <w:r>
        <w:rPr>
          <w:noProof/>
        </w:rPr>
        <w:lastRenderedPageBreak/>
        <w:drawing>
          <wp:inline distT="0" distB="0" distL="0" distR="0" wp14:anchorId="6AC32C18" wp14:editId="5C7F8E07">
            <wp:extent cx="4254500" cy="3200400"/>
            <wp:effectExtent l="0" t="0" r="1270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D1156B01-CCEB-491A-816E-1E3149E8D9E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00000011" w14:textId="0F4329CF" w:rsidR="003C12A2" w:rsidRPr="00014AA5" w:rsidRDefault="00010998">
      <w:pPr>
        <w:numPr>
          <w:ilvl w:val="1"/>
          <w:numId w:val="2"/>
        </w:numPr>
        <w:ind w:left="0"/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> Based on this visual representation, does the data appear to be left skewed, right skewed, or symmetrical. Explain your rationale for the choice.</w:t>
      </w:r>
    </w:p>
    <w:p w14:paraId="1EA7B581" w14:textId="5012273F" w:rsidR="00BB2605" w:rsidRPr="00014AA5" w:rsidRDefault="00BB2605" w:rsidP="00BB2605">
      <w:pPr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 xml:space="preserve">Solution </w:t>
      </w:r>
    </w:p>
    <w:p w14:paraId="00000012" w14:textId="0B6DEFC9" w:rsidR="003C12A2" w:rsidRPr="00014AA5" w:rsidRDefault="00BB2605">
      <w:pPr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 xml:space="preserve">The data is not symmetrical, it seems to be positively skewed. </w:t>
      </w:r>
    </w:p>
    <w:p w14:paraId="00000013" w14:textId="77777777" w:rsidR="003C12A2" w:rsidRPr="00014AA5" w:rsidRDefault="00010998">
      <w:pPr>
        <w:numPr>
          <w:ilvl w:val="0"/>
          <w:numId w:val="2"/>
        </w:numPr>
        <w:ind w:left="0"/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b/>
          <w:color w:val="494C4E"/>
        </w:rPr>
        <w:t>Calculate measures of central tendency.</w:t>
      </w:r>
      <w:r w:rsidRPr="00014AA5">
        <w:rPr>
          <w:rFonts w:ascii="Times New Roman" w:eastAsia="Arial" w:hAnsi="Times New Roman" w:cs="Times New Roman"/>
          <w:color w:val="494C4E"/>
        </w:rPr>
        <w:t>  </w:t>
      </w:r>
    </w:p>
    <w:p w14:paraId="00000014" w14:textId="63787413" w:rsidR="003C12A2" w:rsidRPr="00014AA5" w:rsidRDefault="00010998">
      <w:pPr>
        <w:numPr>
          <w:ilvl w:val="1"/>
          <w:numId w:val="2"/>
        </w:numPr>
        <w:ind w:left="0"/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>Determine the mean, median, mode, and midrange for the data.</w:t>
      </w:r>
    </w:p>
    <w:tbl>
      <w:tblPr>
        <w:tblW w:w="4080" w:type="dxa"/>
        <w:tblLook w:val="04A0" w:firstRow="1" w:lastRow="0" w:firstColumn="1" w:lastColumn="0" w:noHBand="0" w:noVBand="1"/>
      </w:tblPr>
      <w:tblGrid>
        <w:gridCol w:w="2400"/>
        <w:gridCol w:w="1680"/>
      </w:tblGrid>
      <w:tr w:rsidR="00C82444" w:rsidRPr="00C82444" w14:paraId="6BE1421D" w14:textId="77777777" w:rsidTr="00C82444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4A34E" w14:textId="77777777" w:rsidR="00C82444" w:rsidRPr="00C82444" w:rsidRDefault="00C82444" w:rsidP="00C8244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82444">
              <w:rPr>
                <w:rFonts w:ascii="Times New Roman" w:eastAsia="Times New Roman" w:hAnsi="Times New Roman" w:cs="Times New Roman"/>
                <w:color w:val="000000"/>
              </w:rPr>
              <w:t>Descriptive statistics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98FDF" w14:textId="77777777" w:rsidR="00C82444" w:rsidRPr="00C82444" w:rsidRDefault="00C82444" w:rsidP="00C82444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C82444" w:rsidRPr="00C82444" w14:paraId="1E8CD984" w14:textId="77777777" w:rsidTr="00C82444">
        <w:trPr>
          <w:trHeight w:val="255"/>
        </w:trPr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B25489" w14:textId="77777777" w:rsidR="00C82444" w:rsidRPr="00C82444" w:rsidRDefault="00C82444" w:rsidP="00C82444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C8244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61EB4E" w14:textId="77777777" w:rsidR="00C82444" w:rsidRPr="00C82444" w:rsidRDefault="00C82444" w:rsidP="00C82444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C82444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Sale Price </w:t>
            </w:r>
          </w:p>
        </w:tc>
      </w:tr>
      <w:tr w:rsidR="00C82444" w:rsidRPr="00C82444" w14:paraId="1FE2771A" w14:textId="77777777" w:rsidTr="00C82444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1700D" w14:textId="77777777" w:rsidR="00C82444" w:rsidRPr="00C82444" w:rsidRDefault="00C82444" w:rsidP="00C8244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82444">
              <w:rPr>
                <w:rFonts w:ascii="Times New Roman" w:eastAsia="Times New Roman" w:hAnsi="Times New Roman" w:cs="Times New Roman"/>
                <w:color w:val="000000"/>
              </w:rPr>
              <w:t>count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4670F" w14:textId="77777777" w:rsidR="00C82444" w:rsidRPr="00C82444" w:rsidRDefault="00C82444" w:rsidP="00C8244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82444">
              <w:rPr>
                <w:rFonts w:ascii="Times New Roman" w:eastAsia="Times New Roman" w:hAnsi="Times New Roman" w:cs="Times New Roman"/>
                <w:color w:val="000000"/>
              </w:rPr>
              <w:t xml:space="preserve">104 </w:t>
            </w:r>
          </w:p>
        </w:tc>
      </w:tr>
      <w:tr w:rsidR="00C82444" w:rsidRPr="00C82444" w14:paraId="297A7D5C" w14:textId="77777777" w:rsidTr="00C82444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FF351" w14:textId="77777777" w:rsidR="00C82444" w:rsidRPr="00C82444" w:rsidRDefault="00C82444" w:rsidP="00C8244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82444">
              <w:rPr>
                <w:rFonts w:ascii="Times New Roman" w:eastAsia="Times New Roman" w:hAnsi="Times New Roman" w:cs="Times New Roman"/>
                <w:color w:val="000000"/>
              </w:rPr>
              <w:t>mean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64037" w14:textId="77777777" w:rsidR="00C82444" w:rsidRPr="00C82444" w:rsidRDefault="00C82444" w:rsidP="00C8244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82444">
              <w:rPr>
                <w:rFonts w:ascii="Times New Roman" w:eastAsia="Times New Roman" w:hAnsi="Times New Roman" w:cs="Times New Roman"/>
                <w:color w:val="000000"/>
              </w:rPr>
              <w:t xml:space="preserve">170,627.88 </w:t>
            </w:r>
          </w:p>
        </w:tc>
      </w:tr>
      <w:tr w:rsidR="00C82444" w:rsidRPr="00C82444" w14:paraId="689BF849" w14:textId="77777777" w:rsidTr="00C82444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8042B" w14:textId="77777777" w:rsidR="00C82444" w:rsidRPr="00C82444" w:rsidRDefault="00C82444" w:rsidP="00C8244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82444">
              <w:rPr>
                <w:rFonts w:ascii="Times New Roman" w:eastAsia="Times New Roman" w:hAnsi="Times New Roman" w:cs="Times New Roman"/>
                <w:color w:val="000000"/>
              </w:rPr>
              <w:t>median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4C5FB" w14:textId="77777777" w:rsidR="00C82444" w:rsidRPr="00C82444" w:rsidRDefault="00C82444" w:rsidP="00C8244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82444">
              <w:rPr>
                <w:rFonts w:ascii="Times New Roman" w:eastAsia="Times New Roman" w:hAnsi="Times New Roman" w:cs="Times New Roman"/>
                <w:color w:val="000000"/>
              </w:rPr>
              <w:t xml:space="preserve">151,200.00 </w:t>
            </w:r>
          </w:p>
        </w:tc>
      </w:tr>
      <w:tr w:rsidR="00C82444" w:rsidRPr="00C82444" w14:paraId="77D64922" w14:textId="77777777" w:rsidTr="00C82444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0FB03" w14:textId="77777777" w:rsidR="00C82444" w:rsidRPr="00C82444" w:rsidRDefault="00C82444" w:rsidP="00C8244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82444">
              <w:rPr>
                <w:rFonts w:ascii="Times New Roman" w:eastAsia="Times New Roman" w:hAnsi="Times New Roman" w:cs="Times New Roman"/>
                <w:color w:val="000000"/>
              </w:rPr>
              <w:t>mode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A6A8B" w14:textId="77777777" w:rsidR="00C82444" w:rsidRPr="00C82444" w:rsidRDefault="00C82444" w:rsidP="00C8244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82444">
              <w:rPr>
                <w:rFonts w:ascii="Times New Roman" w:eastAsia="Times New Roman" w:hAnsi="Times New Roman" w:cs="Times New Roman"/>
                <w:color w:val="000000"/>
              </w:rPr>
              <w:t xml:space="preserve">132,500.00 </w:t>
            </w:r>
          </w:p>
        </w:tc>
      </w:tr>
      <w:tr w:rsidR="00C82444" w:rsidRPr="00C82444" w14:paraId="25AFF058" w14:textId="77777777" w:rsidTr="00C82444">
        <w:trPr>
          <w:trHeight w:val="255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09A1B" w14:textId="77777777" w:rsidR="00C82444" w:rsidRPr="00C82444" w:rsidRDefault="00C82444" w:rsidP="00C82444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C82444">
              <w:rPr>
                <w:rFonts w:ascii="Times New Roman" w:eastAsia="Times New Roman" w:hAnsi="Times New Roman" w:cs="Times New Roman"/>
                <w:color w:val="000000"/>
              </w:rPr>
              <w:t>Mid-range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4E848" w14:textId="77777777" w:rsidR="00C82444" w:rsidRPr="00C82444" w:rsidRDefault="00C82444" w:rsidP="00C82444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82444">
              <w:rPr>
                <w:rFonts w:ascii="Times New Roman" w:eastAsia="Times New Roman" w:hAnsi="Times New Roman" w:cs="Times New Roman"/>
                <w:color w:val="000000"/>
              </w:rPr>
              <w:t xml:space="preserve">83450 </w:t>
            </w:r>
          </w:p>
        </w:tc>
      </w:tr>
    </w:tbl>
    <w:p w14:paraId="1F09F517" w14:textId="77777777" w:rsidR="00BB2605" w:rsidRPr="00014AA5" w:rsidRDefault="00BB2605" w:rsidP="00BB2605">
      <w:pPr>
        <w:rPr>
          <w:rFonts w:ascii="Times New Roman" w:eastAsia="Lucida Sans" w:hAnsi="Times New Roman" w:cs="Times New Roman"/>
          <w:color w:val="494C4E"/>
        </w:rPr>
      </w:pPr>
    </w:p>
    <w:p w14:paraId="00000015" w14:textId="14B85E49" w:rsidR="003C12A2" w:rsidRPr="00014AA5" w:rsidRDefault="00010998">
      <w:pPr>
        <w:numPr>
          <w:ilvl w:val="1"/>
          <w:numId w:val="2"/>
        </w:numPr>
        <w:ind w:left="0"/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>Determine if the data selected is left skewed, right skewed or symmetrical.   Explain the rationale for choosing which way the data is skewed.</w:t>
      </w:r>
    </w:p>
    <w:p w14:paraId="0005DCA8" w14:textId="42497286" w:rsidR="00C82444" w:rsidRPr="00014AA5" w:rsidRDefault="00C82444" w:rsidP="00C82444">
      <w:pPr>
        <w:rPr>
          <w:rFonts w:ascii="Times New Roman" w:eastAsia="Arial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>Solution</w:t>
      </w:r>
    </w:p>
    <w:p w14:paraId="00000016" w14:textId="48EAACD6" w:rsidR="003C12A2" w:rsidRPr="00014AA5" w:rsidRDefault="00C82444">
      <w:pPr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>The data is positively skewed since mean is greater than median.</w:t>
      </w:r>
    </w:p>
    <w:p w14:paraId="00000017" w14:textId="77777777" w:rsidR="003C12A2" w:rsidRPr="00014AA5" w:rsidRDefault="00010998">
      <w:pPr>
        <w:numPr>
          <w:ilvl w:val="0"/>
          <w:numId w:val="2"/>
        </w:numPr>
        <w:ind w:left="0"/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b/>
          <w:color w:val="494C4E"/>
        </w:rPr>
        <w:t>Interpret data with descriptive statistics. </w:t>
      </w:r>
    </w:p>
    <w:p w14:paraId="00000018" w14:textId="4FAE6DA8" w:rsidR="003C12A2" w:rsidRPr="00014AA5" w:rsidRDefault="00010998">
      <w:pPr>
        <w:numPr>
          <w:ilvl w:val="1"/>
          <w:numId w:val="2"/>
        </w:numPr>
        <w:ind w:left="0"/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>Calculate Q1, Q2, and Q3.  Explain the significance for each measure found.  In terms these results, explain the meaning of the interquartile range.</w:t>
      </w:r>
    </w:p>
    <w:tbl>
      <w:tblPr>
        <w:tblW w:w="4120" w:type="dxa"/>
        <w:tblLook w:val="04A0" w:firstRow="1" w:lastRow="0" w:firstColumn="1" w:lastColumn="0" w:noHBand="0" w:noVBand="1"/>
      </w:tblPr>
      <w:tblGrid>
        <w:gridCol w:w="2440"/>
        <w:gridCol w:w="1680"/>
      </w:tblGrid>
      <w:tr w:rsidR="00014AA5" w:rsidRPr="00014AA5" w14:paraId="1DA24CBD" w14:textId="77777777" w:rsidTr="00014AA5">
        <w:trPr>
          <w:trHeight w:val="300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3434B" w14:textId="77777777" w:rsidR="00014AA5" w:rsidRPr="00014AA5" w:rsidRDefault="00014AA5" w:rsidP="00014AA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14AA5">
              <w:rPr>
                <w:rFonts w:ascii="Times New Roman" w:eastAsia="Times New Roman" w:hAnsi="Times New Roman" w:cs="Times New Roman"/>
                <w:color w:val="000000"/>
              </w:rPr>
              <w:t>Descriptive statistics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984A4" w14:textId="77777777" w:rsidR="00014AA5" w:rsidRPr="00014AA5" w:rsidRDefault="00014AA5" w:rsidP="00014AA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14AA5" w:rsidRPr="00014AA5" w14:paraId="075F42CE" w14:textId="77777777" w:rsidTr="00014AA5">
        <w:trPr>
          <w:trHeight w:val="255"/>
        </w:trPr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66BB3C" w14:textId="77777777" w:rsidR="00014AA5" w:rsidRPr="00014AA5" w:rsidRDefault="00014AA5" w:rsidP="00014AA5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14AA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29DF10" w14:textId="77777777" w:rsidR="00014AA5" w:rsidRPr="00014AA5" w:rsidRDefault="00014AA5" w:rsidP="00014AA5">
            <w:pPr>
              <w:jc w:val="right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14AA5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Sale Price </w:t>
            </w:r>
          </w:p>
        </w:tc>
      </w:tr>
      <w:tr w:rsidR="00014AA5" w:rsidRPr="00014AA5" w14:paraId="3159A158" w14:textId="77777777" w:rsidTr="00014AA5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29214" w14:textId="77777777" w:rsidR="00014AA5" w:rsidRPr="00014AA5" w:rsidRDefault="00014AA5" w:rsidP="00014AA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14AA5">
              <w:rPr>
                <w:rFonts w:ascii="Times New Roman" w:eastAsia="Times New Roman" w:hAnsi="Times New Roman" w:cs="Times New Roman"/>
                <w:color w:val="000000"/>
              </w:rPr>
              <w:t>count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B00C7" w14:textId="77777777" w:rsidR="00014AA5" w:rsidRPr="00014AA5" w:rsidRDefault="00014AA5" w:rsidP="00014AA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14AA5">
              <w:rPr>
                <w:rFonts w:ascii="Times New Roman" w:eastAsia="Times New Roman" w:hAnsi="Times New Roman" w:cs="Times New Roman"/>
                <w:color w:val="000000"/>
              </w:rPr>
              <w:t xml:space="preserve">104 </w:t>
            </w:r>
          </w:p>
        </w:tc>
      </w:tr>
      <w:tr w:rsidR="00014AA5" w:rsidRPr="00014AA5" w14:paraId="78810B10" w14:textId="77777777" w:rsidTr="00014AA5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F78A5" w14:textId="77777777" w:rsidR="00014AA5" w:rsidRPr="00014AA5" w:rsidRDefault="00014AA5" w:rsidP="00014AA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43D50" w14:textId="77777777" w:rsidR="00014AA5" w:rsidRPr="00014AA5" w:rsidRDefault="00014AA5" w:rsidP="00014AA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014AA5" w:rsidRPr="00014AA5" w14:paraId="23714132" w14:textId="77777777" w:rsidTr="00014AA5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25F53" w14:textId="77777777" w:rsidR="00014AA5" w:rsidRPr="00014AA5" w:rsidRDefault="00014AA5" w:rsidP="00014AA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14AA5">
              <w:rPr>
                <w:rFonts w:ascii="Times New Roman" w:eastAsia="Times New Roman" w:hAnsi="Times New Roman" w:cs="Times New Roman"/>
                <w:color w:val="000000"/>
              </w:rPr>
              <w:t>1st quartile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FA607" w14:textId="77777777" w:rsidR="00014AA5" w:rsidRPr="00014AA5" w:rsidRDefault="00014AA5" w:rsidP="00014AA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14AA5">
              <w:rPr>
                <w:rFonts w:ascii="Times New Roman" w:eastAsia="Times New Roman" w:hAnsi="Times New Roman" w:cs="Times New Roman"/>
                <w:color w:val="000000"/>
              </w:rPr>
              <w:t xml:space="preserve">135,250.00 </w:t>
            </w:r>
          </w:p>
        </w:tc>
      </w:tr>
      <w:tr w:rsidR="00014AA5" w:rsidRPr="00014AA5" w14:paraId="710F642F" w14:textId="77777777" w:rsidTr="00014AA5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EEF29" w14:textId="56C7225B" w:rsidR="00014AA5" w:rsidRPr="00014AA5" w:rsidRDefault="00014AA5" w:rsidP="00014AA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14AA5"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Pr="00014AA5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t>nd</w:t>
            </w:r>
            <w:r w:rsidRPr="00014AA5">
              <w:rPr>
                <w:rFonts w:ascii="Times New Roman" w:eastAsia="Times New Roman" w:hAnsi="Times New Roman" w:cs="Times New Roman"/>
                <w:color w:val="000000"/>
              </w:rPr>
              <w:t xml:space="preserve"> quartile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9C31F" w14:textId="77777777" w:rsidR="00014AA5" w:rsidRPr="00014AA5" w:rsidRDefault="00014AA5" w:rsidP="00014AA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14AA5">
              <w:rPr>
                <w:rFonts w:ascii="Times New Roman" w:eastAsia="Times New Roman" w:hAnsi="Times New Roman" w:cs="Times New Roman"/>
                <w:color w:val="000000"/>
              </w:rPr>
              <w:t xml:space="preserve">151,200.00 </w:t>
            </w:r>
          </w:p>
        </w:tc>
      </w:tr>
      <w:tr w:rsidR="00014AA5" w:rsidRPr="00014AA5" w14:paraId="223CE00C" w14:textId="77777777" w:rsidTr="00014AA5">
        <w:trPr>
          <w:trHeight w:val="255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35CCD" w14:textId="77777777" w:rsidR="00014AA5" w:rsidRPr="00014AA5" w:rsidRDefault="00014AA5" w:rsidP="00014AA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014AA5">
              <w:rPr>
                <w:rFonts w:ascii="Times New Roman" w:eastAsia="Times New Roman" w:hAnsi="Times New Roman" w:cs="Times New Roman"/>
                <w:color w:val="000000"/>
              </w:rPr>
              <w:t>3rd quartile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C1CE2" w14:textId="77777777" w:rsidR="00014AA5" w:rsidRPr="00014AA5" w:rsidRDefault="00014AA5" w:rsidP="00014AA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014AA5">
              <w:rPr>
                <w:rFonts w:ascii="Times New Roman" w:eastAsia="Times New Roman" w:hAnsi="Times New Roman" w:cs="Times New Roman"/>
                <w:color w:val="000000"/>
              </w:rPr>
              <w:t xml:space="preserve">223,675.00 </w:t>
            </w:r>
          </w:p>
        </w:tc>
      </w:tr>
    </w:tbl>
    <w:p w14:paraId="71B1B54C" w14:textId="17FEE660" w:rsidR="00014AA5" w:rsidRPr="00014AA5" w:rsidRDefault="00014AA5" w:rsidP="00014AA5">
      <w:pPr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Lucida Sans" w:hAnsi="Times New Roman" w:cs="Times New Roman"/>
          <w:color w:val="494C4E"/>
        </w:rPr>
        <w:lastRenderedPageBreak/>
        <w:t xml:space="preserve">Q1 shows that values that lie in 25% of the data will Q2 shows the values less than 50% of the data and Q3 shows values less than 75%. </w:t>
      </w:r>
    </w:p>
    <w:p w14:paraId="00000019" w14:textId="77777777" w:rsidR="003C12A2" w:rsidRPr="00014AA5" w:rsidRDefault="00010998">
      <w:pPr>
        <w:numPr>
          <w:ilvl w:val="1"/>
          <w:numId w:val="2"/>
        </w:numPr>
        <w:ind w:left="0"/>
        <w:rPr>
          <w:rFonts w:ascii="Times New Roman" w:eastAsia="Lucida Sans" w:hAnsi="Times New Roman" w:cs="Times New Roman"/>
          <w:color w:val="494C4E"/>
        </w:rPr>
      </w:pPr>
      <w:r w:rsidRPr="00014AA5">
        <w:rPr>
          <w:rFonts w:ascii="Times New Roman" w:eastAsia="Arial" w:hAnsi="Times New Roman" w:cs="Times New Roman"/>
          <w:color w:val="494C4E"/>
        </w:rPr>
        <w:t>Calculate the standard deviation for your data.  Describe the range of values that are within 3 sigma of the mean and the impact it has on the likelihood of a value being in that range in terms of the variable chosen.</w:t>
      </w:r>
    </w:p>
    <w:p w14:paraId="1FAE47E8" w14:textId="77777777" w:rsidR="00E4317A" w:rsidRDefault="00014AA5">
      <w:pPr>
        <w:rPr>
          <w:rFonts w:ascii="Times New Roman" w:hAnsi="Times New Roman" w:cs="Times New Roman"/>
        </w:rPr>
      </w:pPr>
      <w:r w:rsidRPr="00014AA5">
        <w:rPr>
          <w:rFonts w:ascii="Times New Roman" w:hAnsi="Times New Roman" w:cs="Times New Roman"/>
        </w:rPr>
        <w:t>Solution</w:t>
      </w:r>
    </w:p>
    <w:p w14:paraId="0714F680" w14:textId="77777777" w:rsidR="00E4317A" w:rsidRDefault="00E431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Standard deviation = </w:t>
      </w:r>
      <w:r w:rsidRPr="00E4317A">
        <w:rPr>
          <w:rFonts w:ascii="Times New Roman" w:hAnsi="Times New Roman" w:cs="Times New Roman"/>
        </w:rPr>
        <w:t>48458.9656</w:t>
      </w:r>
    </w:p>
    <w:p w14:paraId="0000001A" w14:textId="0C00A38C" w:rsidR="003C12A2" w:rsidRDefault="00E4317A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</w:rPr>
        <w:t xml:space="preserve"> 3 sigma range = </w:t>
      </w:r>
      <w:r w:rsidRPr="00C82444">
        <w:rPr>
          <w:rFonts w:ascii="Times New Roman" w:eastAsia="Times New Roman" w:hAnsi="Times New Roman" w:cs="Times New Roman"/>
          <w:color w:val="000000"/>
        </w:rPr>
        <w:t>170,627.88</w:t>
      </w:r>
      <w:r>
        <w:rPr>
          <w:rFonts w:ascii="Times New Roman" w:eastAsia="Times New Roman" w:hAnsi="Times New Roman" w:cs="Times New Roman"/>
          <w:color w:val="000000"/>
        </w:rPr>
        <w:t xml:space="preserve"> ± 3(48458.9656)</w:t>
      </w:r>
    </w:p>
    <w:p w14:paraId="0F8ED9A6" w14:textId="3E835B63" w:rsidR="00E4317A" w:rsidRDefault="00E4317A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          = (</w:t>
      </w:r>
      <w:r w:rsidR="00E378C6">
        <w:rPr>
          <w:rFonts w:ascii="Times New Roman" w:eastAsia="Times New Roman" w:hAnsi="Times New Roman" w:cs="Times New Roman"/>
          <w:color w:val="000000"/>
        </w:rPr>
        <w:t>25,250.9832, 316,004.7768)</w:t>
      </w:r>
    </w:p>
    <w:p w14:paraId="5055CC84" w14:textId="2AB11AAA" w:rsidR="00E378C6" w:rsidRPr="00014AA5" w:rsidRDefault="00E378C6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The likelihood of a value being within this range is 95%.</w:t>
      </w:r>
      <w:bookmarkStart w:id="1" w:name="_GoBack"/>
      <w:bookmarkEnd w:id="1"/>
    </w:p>
    <w:sectPr w:rsidR="00E378C6" w:rsidRPr="00014AA5"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">
    <w:panose1 w:val="020B0602040502020204"/>
    <w:charset w:val="00"/>
    <w:family w:val="swiss"/>
    <w:pitch w:val="variable"/>
    <w:sig w:usb0="8100AAF7" w:usb1="0000807B" w:usb2="00000008" w:usb3="00000000" w:csb0="000100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707E4"/>
    <w:multiLevelType w:val="multilevel"/>
    <w:tmpl w:val="C018D2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61B7144"/>
    <w:multiLevelType w:val="hybridMultilevel"/>
    <w:tmpl w:val="002CD9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A50E5C"/>
    <w:multiLevelType w:val="multilevel"/>
    <w:tmpl w:val="FE5EE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2A2"/>
    <w:rsid w:val="00010998"/>
    <w:rsid w:val="00014AA5"/>
    <w:rsid w:val="000A5134"/>
    <w:rsid w:val="003C12A2"/>
    <w:rsid w:val="003F69C6"/>
    <w:rsid w:val="00BB2605"/>
    <w:rsid w:val="00C82444"/>
    <w:rsid w:val="00D553B9"/>
    <w:rsid w:val="00E378C6"/>
    <w:rsid w:val="00E4317A"/>
    <w:rsid w:val="00FA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143EA"/>
  <w15:docId w15:val="{E235E562-FE77-4DED-9AA8-D410B19E8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BB26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1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awkeslearning.com/Statistics/dis/datasets.html" TargetMode="External"/><Relationship Id="rId5" Type="http://schemas.openxmlformats.org/officeDocument/2006/relationships/hyperlink" Target="http://www.hawkeslearning.com/Statistics/dis/datasets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2011_Home_Sale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r>
              <a:rPr lang="en-US"/>
              <a:t>House Prices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Analysis!$B$4</c:f>
              <c:strCache>
                <c:ptCount val="1"/>
                <c:pt idx="0">
                  <c:v> frequency</c:v>
                </c:pt>
              </c:strCache>
            </c:strRef>
          </c:tx>
          <c:invertIfNegative val="0"/>
          <c:cat>
            <c:numRef>
              <c:f>Analysis!$A$5:$A$13</c:f>
              <c:numCache>
                <c:formatCode>#,##0\ ;\-#,##0\ \ \ </c:formatCode>
                <c:ptCount val="9"/>
                <c:pt idx="0">
                  <c:v>99999.99</c:v>
                </c:pt>
                <c:pt idx="1">
                  <c:v>119999.99</c:v>
                </c:pt>
                <c:pt idx="2">
                  <c:v>139999.99</c:v>
                </c:pt>
                <c:pt idx="3">
                  <c:v>159999.99</c:v>
                </c:pt>
                <c:pt idx="4">
                  <c:v>179999.99</c:v>
                </c:pt>
                <c:pt idx="5">
                  <c:v>199999.99</c:v>
                </c:pt>
                <c:pt idx="6">
                  <c:v>219999.99</c:v>
                </c:pt>
                <c:pt idx="7">
                  <c:v>239999.99</c:v>
                </c:pt>
                <c:pt idx="8">
                  <c:v>259999.99</c:v>
                </c:pt>
              </c:numCache>
            </c:numRef>
          </c:cat>
          <c:val>
            <c:numRef>
              <c:f>Analysis!$B$5:$B$13</c:f>
              <c:numCache>
                <c:formatCode>#,##0\ ;\-#,##0\ \ \ </c:formatCode>
                <c:ptCount val="9"/>
                <c:pt idx="0">
                  <c:v>3</c:v>
                </c:pt>
                <c:pt idx="1">
                  <c:v>10</c:v>
                </c:pt>
                <c:pt idx="2">
                  <c:v>24</c:v>
                </c:pt>
                <c:pt idx="3">
                  <c:v>26</c:v>
                </c:pt>
                <c:pt idx="4">
                  <c:v>2</c:v>
                </c:pt>
                <c:pt idx="5">
                  <c:v>4</c:v>
                </c:pt>
                <c:pt idx="6">
                  <c:v>8</c:v>
                </c:pt>
                <c:pt idx="7">
                  <c:v>17</c:v>
                </c:pt>
                <c:pt idx="8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760-44CB-93F8-53D7731030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436055912"/>
        <c:axId val="436062144"/>
      </c:barChart>
      <c:catAx>
        <c:axId val="43605591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Sale Price</a:t>
                </a:r>
              </a:p>
            </c:rich>
          </c:tx>
          <c:overlay val="0"/>
        </c:title>
        <c:numFmt formatCode="#,##0\ ;\-#,##0\ " sourceLinked="0"/>
        <c:majorTickMark val="none"/>
        <c:minorTickMark val="none"/>
        <c:tickLblPos val="nextTo"/>
        <c:txPr>
          <a:bodyPr rot="-2700000" vert="horz"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436062144"/>
        <c:crosses val="autoZero"/>
        <c:auto val="1"/>
        <c:lblAlgn val="ctr"/>
        <c:lblOffset val="100"/>
        <c:noMultiLvlLbl val="0"/>
      </c:catAx>
      <c:valAx>
        <c:axId val="436062144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Frequency</a:t>
                </a:r>
              </a:p>
            </c:rich>
          </c:tx>
          <c:overlay val="0"/>
        </c:title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436055912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txPr>
    <a:bodyPr/>
    <a:lstStyle/>
    <a:p>
      <a:pPr>
        <a:defRPr sz="1000" b="0" i="0"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504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2020-04-24T20:26:00Z</dcterms:created>
  <dcterms:modified xsi:type="dcterms:W3CDTF">2020-04-30T13:04:00Z</dcterms:modified>
</cp:coreProperties>
</file>